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Black" w:cs="Arial Black" w:hAnsi="Arial Black" w:eastAsia="Arial Black"/>
          <w:sz w:val="48"/>
          <w:szCs w:val="48"/>
        </w:rPr>
      </w:pPr>
      <w:r>
        <w:rPr>
          <w:rFonts w:ascii="Arial Black" w:hAnsi="Arial Black"/>
          <w:sz w:val="48"/>
          <w:szCs w:val="48"/>
          <w:rtl w:val="0"/>
          <w:lang w:val="en-US"/>
        </w:rPr>
        <w:t>Press Release</w:t>
      </w:r>
    </w:p>
    <w:p>
      <w:pPr>
        <w:pStyle w:val="Normal.0"/>
        <w:rPr>
          <w:rFonts w:ascii="Arial Black" w:cs="Arial Black" w:hAnsi="Arial Black" w:eastAsia="Arial Black"/>
          <w:sz w:val="48"/>
          <w:szCs w:val="48"/>
        </w:rPr>
      </w:pPr>
    </w:p>
    <w:p>
      <w:pPr>
        <w:pStyle w:val="Normal.0"/>
        <w:jc w:val="center"/>
        <w:rPr>
          <w:b w:val="1"/>
          <w:bCs w:val="1"/>
          <w:sz w:val="32"/>
          <w:szCs w:val="32"/>
        </w:rPr>
      </w:pPr>
      <w:r>
        <w:rPr>
          <w:b w:val="1"/>
          <w:bCs w:val="1"/>
          <w:sz w:val="32"/>
          <w:szCs w:val="32"/>
          <w:rtl w:val="0"/>
          <w:lang w:val="en-US"/>
        </w:rPr>
        <w:t>For Immediate Release</w:t>
      </w:r>
    </w:p>
    <w:p>
      <w:pPr>
        <w:pStyle w:val="Normal.0"/>
        <w:jc w:val="center"/>
        <w:rPr>
          <w:b w:val="1"/>
          <w:bCs w:val="1"/>
          <w:sz w:val="32"/>
          <w:szCs w:val="32"/>
        </w:rPr>
      </w:pPr>
    </w:p>
    <w:p>
      <w:pPr>
        <w:pStyle w:val="Normal.0"/>
      </w:pPr>
      <w:r>
        <w:rPr>
          <w:rtl w:val="0"/>
          <w:lang w:val="en-US"/>
        </w:rPr>
        <w:t>Contact:</w:t>
        <w:tab/>
        <w:t>{your name here}</w:t>
      </w:r>
    </w:p>
    <w:p>
      <w:pPr>
        <w:pStyle w:val="Normal.0"/>
      </w:pPr>
      <w:r>
        <w:rPr>
          <w:rtl w:val="0"/>
        </w:rPr>
        <w:tab/>
        <w:tab/>
        <w:t>{clinic name here}</w:t>
      </w:r>
    </w:p>
    <w:p>
      <w:pPr>
        <w:pStyle w:val="Normal.0"/>
      </w:pPr>
      <w:r>
        <w:rPr>
          <w:rtl w:val="0"/>
        </w:rPr>
        <w:tab/>
        <w:tab/>
        <w:t>{address here}</w:t>
      </w:r>
    </w:p>
    <w:p>
      <w:pPr>
        <w:pStyle w:val="Normal.0"/>
      </w:pPr>
      <w:r>
        <w:rPr>
          <w:rtl w:val="0"/>
        </w:rPr>
        <w:tab/>
        <w:tab/>
        <w:t>{phone number here}</w:t>
      </w:r>
    </w:p>
    <w:p>
      <w:pPr>
        <w:pStyle w:val="Normal.0"/>
      </w:pPr>
      <w:r>
        <w:rPr>
          <w:rtl w:val="0"/>
        </w:rPr>
        <w:tab/>
        <w:tab/>
        <w:t>{website here}</w:t>
      </w:r>
    </w:p>
    <w:p>
      <w:pPr>
        <w:pStyle w:val="Normal.0"/>
      </w:pPr>
      <w:r>
        <w:rPr>
          <w:rtl w:val="0"/>
        </w:rPr>
        <w:tab/>
        <w:tab/>
        <w:t>{email address here}</w:t>
      </w:r>
    </w:p>
    <w:p>
      <w:pPr>
        <w:pStyle w:val="Normal.0"/>
      </w:pPr>
    </w:p>
    <w:p>
      <w:pPr>
        <w:pStyle w:val="Normal.0"/>
        <w:jc w:val="center"/>
        <w:rPr>
          <w:b w:val="1"/>
          <w:bCs w:val="1"/>
          <w:sz w:val="32"/>
          <w:szCs w:val="32"/>
        </w:rPr>
      </w:pPr>
      <w:r>
        <w:rPr>
          <w:b w:val="1"/>
          <w:bCs w:val="1"/>
          <w:sz w:val="32"/>
          <w:szCs w:val="32"/>
          <w:rtl w:val="0"/>
          <w:lang w:val="en-US"/>
        </w:rPr>
        <w:t>Local Acupuncturist Attempts to Combat Stress and Alleviate Anxiety One Point at a Time</w:t>
      </w:r>
    </w:p>
    <w:p>
      <w:pPr>
        <w:pStyle w:val="Normal.0"/>
      </w:pPr>
      <w:r>
        <w:rPr>
          <w:rtl w:val="0"/>
          <w:lang w:val="en-US"/>
        </w:rPr>
        <w:t>Seattle, Washington - {To celebrate the Grand Opening of (his/her) new clinic location} or {In response to all the stress people are experiencing these days}, {your name here}, will be holding an Acupuncture Happy Hour event. Every (date and time) All community members are invited, not only will they receive FREE information about acupuncture and Chinese medicine, they will also receive a mini acupuncture treatment that is focused upon calming the mind, reducing stress and alleviating anxiety. Food, drinks, and longevity teas will be served. There will also be live music.</w:t>
      </w:r>
    </w:p>
    <w:p>
      <w:pPr>
        <w:pStyle w:val="Normal.0"/>
      </w:pPr>
      <w:r>
        <w:rPr>
          <w:i w:val="1"/>
          <w:iCs w:val="1"/>
          <w:rtl w:val="0"/>
          <w:lang w:val="en-US"/>
        </w:rPr>
        <w:t>“</w:t>
      </w:r>
      <w:r>
        <w:rPr>
          <w:i w:val="1"/>
          <w:iCs w:val="1"/>
          <w:rtl w:val="0"/>
          <w:lang w:val="en-US"/>
        </w:rPr>
        <w:t>This is a great way for us to meet the community, while answering questions and helping ensure that people in the community have an increased understanding of what acupuncture is and how it can help them in various ways, honestly, I could have a practice by just treating the two points I use during the Acupuncture Happy Hour event. That</w:t>
      </w:r>
      <w:r>
        <w:rPr>
          <w:i w:val="1"/>
          <w:iCs w:val="1"/>
          <w:rtl w:val="0"/>
          <w:lang w:val="en-US"/>
        </w:rPr>
        <w:t>’</w:t>
      </w:r>
      <w:r>
        <w:rPr>
          <w:i w:val="1"/>
          <w:iCs w:val="1"/>
          <w:rtl w:val="0"/>
          <w:lang w:val="en-US"/>
        </w:rPr>
        <w:t>s how powerful and effective they are!</w:t>
      </w:r>
      <w:r>
        <w:rPr>
          <w:i w:val="1"/>
          <w:iCs w:val="1"/>
          <w:rtl w:val="0"/>
          <w:lang w:val="en-US"/>
        </w:rPr>
        <w:t>”</w:t>
      </w:r>
      <w:r>
        <w:rPr>
          <w:rtl w:val="0"/>
          <w:lang w:val="en-US"/>
        </w:rPr>
        <w:t xml:space="preserve"> said {your name here}, the acupuncturist in charge of the stress reduction events. </w:t>
      </w:r>
      <w:r>
        <w:rPr>
          <w:rtl w:val="0"/>
          <w:lang w:val="en-US"/>
        </w:rPr>
        <w:t>“</w:t>
      </w:r>
      <w:r>
        <w:rPr>
          <w:rtl w:val="0"/>
          <w:lang w:val="en-US"/>
        </w:rPr>
        <w:t>Also, this promises to be a fun and very educational occasion for everyone attending, whether they are 2 or 90 years old.</w:t>
      </w:r>
      <w:r>
        <w:rPr>
          <w:rtl w:val="0"/>
          <w:lang w:val="en-US"/>
        </w:rPr>
        <w:t>”</w:t>
      </w:r>
    </w:p>
    <w:p>
      <w:pPr>
        <w:pStyle w:val="Normal.0"/>
      </w:pPr>
      <w:r>
        <w:rPr>
          <w:rtl w:val="0"/>
          <w:lang w:val="en-US"/>
        </w:rPr>
        <w:t>The clinic is located at {your clinic address here}. The happy hour event will begin at {time}. Everyone is invited, and no appointment is required.</w:t>
      </w:r>
    </w:p>
    <w:p>
      <w:pPr>
        <w:pStyle w:val="Normal.0"/>
      </w:pPr>
      <w:r>
        <w:rPr>
          <w:rtl w:val="0"/>
          <w:lang w:val="en-US"/>
        </w:rPr>
        <w:t>To obtain more information, {your name and contact information including email and website here}</w:t>
      </w:r>
    </w:p>
    <w:p>
      <w:pPr>
        <w:pStyle w:val="Normal.0"/>
        <w:jc w:val="center"/>
      </w:pPr>
      <w:r>
        <w:rPr>
          <w:sz w:val="32"/>
          <w:szCs w:val="32"/>
          <w:rtl w:val="0"/>
          <w:lang w:val="en-US"/>
        </w:rPr>
        <w:t>- END -</w:t>
      </w:r>
    </w:p>
    <w:sectPr>
      <w:headerReference w:type="default" r:id="rId4"/>
      <w:footerReference w:type="default" r:id="rId5"/>
      <w:pgSz w:w="12240" w:h="15840" w:orient="portrait"/>
      <w:pgMar w:top="720" w:right="72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